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A6376C4" wp14:paraId="6F2AD6C5" wp14:textId="4E449BE3">
      <w:pPr>
        <w:spacing w:after="160" w:line="27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7A6376C4" w:rsidR="0FEB4D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¿Qué es el marketing digital basado en inteligencia artificial</w:t>
      </w:r>
      <w:r w:rsidRPr="7A6376C4" w:rsidR="190D150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 xml:space="preserve"> </w:t>
      </w:r>
      <w:r w:rsidRPr="7A6376C4" w:rsidR="0FEB4D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y qué tan aceptado es por la industria?</w:t>
      </w:r>
    </w:p>
    <w:p xmlns:wp14="http://schemas.microsoft.com/office/word/2010/wordml" w:rsidP="5959FFB3" wp14:paraId="5C1A07E2" wp14:textId="1E89BBA8">
      <w:pPr>
        <w:jc w:val="both"/>
      </w:pPr>
      <w:r w:rsidRPr="225E0DE1" w:rsidR="7573E901">
        <w:rPr>
          <w:b w:val="1"/>
          <w:bCs w:val="1"/>
        </w:rPr>
        <w:t>Ciudad de México</w:t>
      </w:r>
      <w:r w:rsidRPr="225E0DE1" w:rsidR="2DF9BEA8">
        <w:rPr>
          <w:b w:val="1"/>
          <w:bCs w:val="1"/>
        </w:rPr>
        <w:t xml:space="preserve">, </w:t>
      </w:r>
      <w:r w:rsidRPr="225E0DE1" w:rsidR="739A2635">
        <w:rPr>
          <w:b w:val="1"/>
          <w:bCs w:val="1"/>
        </w:rPr>
        <w:t xml:space="preserve">09 </w:t>
      </w:r>
      <w:r w:rsidRPr="225E0DE1" w:rsidR="2DF9BEA8">
        <w:rPr>
          <w:b w:val="1"/>
          <w:bCs w:val="1"/>
        </w:rPr>
        <w:t xml:space="preserve">de </w:t>
      </w:r>
      <w:r w:rsidRPr="225E0DE1" w:rsidR="033F27E8">
        <w:rPr>
          <w:b w:val="1"/>
          <w:bCs w:val="1"/>
        </w:rPr>
        <w:t xml:space="preserve">septiembre </w:t>
      </w:r>
      <w:r w:rsidRPr="225E0DE1" w:rsidR="2DF9BEA8">
        <w:rPr>
          <w:b w:val="1"/>
          <w:bCs w:val="1"/>
        </w:rPr>
        <w:t>de 2024. –</w:t>
      </w:r>
      <w:r w:rsidR="2DF9BEA8">
        <w:rPr/>
        <w:t xml:space="preserve"> </w:t>
      </w:r>
      <w:r w:rsidR="1C090A6C">
        <w:rPr/>
        <w:t xml:space="preserve">El uso de inteligencia artificial </w:t>
      </w:r>
      <w:r w:rsidR="408BA07F">
        <w:rPr/>
        <w:t xml:space="preserve">(IA) </w:t>
      </w:r>
      <w:r w:rsidR="1C090A6C">
        <w:rPr/>
        <w:t xml:space="preserve">ha tocado todos los aspectos de la industria creativa, y el desarrollo de contenidos en el marketing aplicados para atender </w:t>
      </w:r>
      <w:r w:rsidR="53B867C5">
        <w:rPr/>
        <w:t xml:space="preserve">la acelerada interacción de las marcas y empresas con sus audiencias no es la excepción. </w:t>
      </w:r>
    </w:p>
    <w:p w:rsidR="53B867C5" w:rsidP="5959FFB3" w:rsidRDefault="53B867C5" w14:paraId="460BD95D" w14:textId="5B470C29">
      <w:pPr>
        <w:jc w:val="both"/>
      </w:pPr>
      <w:r w:rsidR="53B867C5">
        <w:rPr/>
        <w:t xml:space="preserve">Hoy en día el marketing digital basado en inteligencia artificial es una realidad, e incluso un diferenciador entre agencias y empresas que buscan subirse a una tendencia cada vez más practicada en distintos mercados. </w:t>
      </w:r>
    </w:p>
    <w:p w:rsidR="1625B546" w:rsidP="5959FFB3" w:rsidRDefault="1625B546" w14:paraId="07A9A895" w14:textId="24B49499">
      <w:pPr>
        <w:pStyle w:val="Normal"/>
        <w:jc w:val="both"/>
      </w:pPr>
      <w:r w:rsidRPr="225E0DE1" w:rsidR="1625B546">
        <w:rPr>
          <w:lang w:val="es-ES"/>
        </w:rPr>
        <w:t xml:space="preserve">De </w:t>
      </w:r>
      <w:r w:rsidRPr="225E0DE1" w:rsidR="1625B546">
        <w:rPr>
          <w:lang w:val="es-ES"/>
        </w:rPr>
        <w:t>acuerdo</w:t>
      </w:r>
      <w:r w:rsidRPr="225E0DE1" w:rsidR="1625B546">
        <w:rPr>
          <w:lang w:val="es-ES"/>
        </w:rPr>
        <w:t xml:space="preserve"> </w:t>
      </w:r>
      <w:r w:rsidRPr="225E0DE1" w:rsidR="1625B546">
        <w:rPr>
          <w:lang w:val="es-ES"/>
        </w:rPr>
        <w:t>con</w:t>
      </w:r>
      <w:r w:rsidRPr="225E0DE1" w:rsidR="1625B546">
        <w:rPr>
          <w:lang w:val="es-ES"/>
        </w:rPr>
        <w:t xml:space="preserve"> </w:t>
      </w:r>
      <w:r w:rsidRPr="225E0DE1" w:rsidR="50FB3C90">
        <w:rPr>
          <w:b w:val="1"/>
          <w:bCs w:val="1"/>
          <w:lang w:val="es-ES"/>
        </w:rPr>
        <w:t>Aldo Hernández</w:t>
      </w:r>
      <w:r w:rsidRPr="225E0DE1" w:rsidR="1625B546">
        <w:rPr>
          <w:b w:val="1"/>
          <w:bCs w:val="1"/>
          <w:lang w:val="es-ES"/>
        </w:rPr>
        <w:t xml:space="preserve">, </w:t>
      </w:r>
      <w:r w:rsidRPr="225E0DE1" w:rsidR="73D9F1A5">
        <w:rPr>
          <w:b w:val="1"/>
          <w:bCs w:val="1"/>
          <w:lang w:val="es-ES"/>
        </w:rPr>
        <w:t xml:space="preserve">periodista y </w:t>
      </w:r>
      <w:r w:rsidRPr="225E0DE1" w:rsidR="73D9F1A5">
        <w:rPr>
          <w:b w:val="1"/>
          <w:bCs w:val="1"/>
          <w:lang w:val="es-ES"/>
        </w:rPr>
        <w:t>Content</w:t>
      </w:r>
      <w:r w:rsidRPr="225E0DE1" w:rsidR="73D9F1A5">
        <w:rPr>
          <w:b w:val="1"/>
          <w:bCs w:val="1"/>
          <w:lang w:val="es-ES"/>
        </w:rPr>
        <w:t xml:space="preserve"> Supervisor</w:t>
      </w:r>
      <w:r w:rsidRPr="225E0DE1" w:rsidR="1625B546">
        <w:rPr>
          <w:b w:val="1"/>
          <w:bCs w:val="1"/>
          <w:lang w:val="es-ES"/>
        </w:rPr>
        <w:t xml:space="preserve"> </w:t>
      </w:r>
      <w:r w:rsidRPr="225E0DE1" w:rsidR="1625B546">
        <w:rPr>
          <w:b w:val="1"/>
          <w:bCs w:val="1"/>
          <w:lang w:val="es-ES"/>
        </w:rPr>
        <w:t>de</w:t>
      </w:r>
      <w:r w:rsidRPr="225E0DE1" w:rsidR="1625B546">
        <w:rPr>
          <w:lang w:val="es-ES"/>
        </w:rPr>
        <w:t xml:space="preserve"> </w:t>
      </w:r>
      <w:hyperlink r:id="Redaa1cedc5804ebf">
        <w:r w:rsidRPr="225E0DE1" w:rsidR="1625B546">
          <w:rPr>
            <w:rStyle w:val="Hyperlink"/>
            <w:b w:val="1"/>
            <w:bCs w:val="1"/>
            <w:i w:val="1"/>
            <w:iCs w:val="1"/>
            <w:lang w:val="es-ES"/>
          </w:rPr>
          <w:t>another</w:t>
        </w:r>
      </w:hyperlink>
      <w:r w:rsidRPr="225E0DE1" w:rsidR="1625B546">
        <w:rPr>
          <w:lang w:val="es-ES"/>
        </w:rPr>
        <w:t xml:space="preserve">, </w:t>
      </w:r>
      <w:r w:rsidRPr="225E0DE1" w:rsidR="1625B546">
        <w:rPr>
          <w:lang w:val="es-ES"/>
        </w:rPr>
        <w:t>agencia</w:t>
      </w:r>
      <w:r w:rsidRPr="225E0DE1" w:rsidR="1625B546">
        <w:rPr>
          <w:lang w:val="es-ES"/>
        </w:rPr>
        <w:t xml:space="preserve"> de </w:t>
      </w:r>
      <w:r w:rsidRPr="225E0DE1" w:rsidR="1625B546">
        <w:rPr>
          <w:lang w:val="es-ES"/>
        </w:rPr>
        <w:t>comunicación</w:t>
      </w:r>
      <w:r w:rsidRPr="225E0DE1" w:rsidR="1625B546">
        <w:rPr>
          <w:lang w:val="es-ES"/>
        </w:rPr>
        <w:t xml:space="preserve"> estratégica </w:t>
      </w:r>
      <w:r w:rsidRPr="225E0DE1" w:rsidR="1625B546">
        <w:rPr>
          <w:lang w:val="es-ES"/>
        </w:rPr>
        <w:t>con</w:t>
      </w:r>
      <w:r w:rsidRPr="225E0DE1" w:rsidR="1625B546">
        <w:rPr>
          <w:lang w:val="es-ES"/>
        </w:rPr>
        <w:t xml:space="preserve"> </w:t>
      </w:r>
      <w:r w:rsidRPr="225E0DE1" w:rsidR="1625B546">
        <w:rPr>
          <w:lang w:val="es-ES"/>
        </w:rPr>
        <w:t>la</w:t>
      </w:r>
      <w:r w:rsidRPr="225E0DE1" w:rsidR="1625B546">
        <w:rPr>
          <w:lang w:val="es-ES"/>
        </w:rPr>
        <w:t xml:space="preserve"> </w:t>
      </w:r>
      <w:r w:rsidRPr="225E0DE1" w:rsidR="1625B546">
        <w:rPr>
          <w:lang w:val="es-ES"/>
        </w:rPr>
        <w:t>mayor</w:t>
      </w:r>
      <w:r w:rsidRPr="225E0DE1" w:rsidR="1625B546">
        <w:rPr>
          <w:lang w:val="es-ES"/>
        </w:rPr>
        <w:t xml:space="preserve"> oferta </w:t>
      </w:r>
      <w:r w:rsidRPr="225E0DE1" w:rsidR="1625B546">
        <w:rPr>
          <w:lang w:val="es-ES"/>
        </w:rPr>
        <w:t>en</w:t>
      </w:r>
      <w:r w:rsidRPr="225E0DE1" w:rsidR="1625B546">
        <w:rPr>
          <w:lang w:val="es-ES"/>
        </w:rPr>
        <w:t xml:space="preserve"> América Latina, </w:t>
      </w:r>
      <w:r w:rsidRPr="225E0DE1" w:rsidR="1625B546">
        <w:rPr>
          <w:lang w:val="es-ES"/>
        </w:rPr>
        <w:t>el</w:t>
      </w:r>
      <w:r w:rsidRPr="225E0DE1" w:rsidR="1625B546">
        <w:rPr>
          <w:lang w:val="es-ES"/>
        </w:rPr>
        <w:t xml:space="preserve"> marketing digital </w:t>
      </w:r>
      <w:r w:rsidRPr="225E0DE1" w:rsidR="1625B546">
        <w:rPr>
          <w:lang w:val="es-ES"/>
        </w:rPr>
        <w:t>basado</w:t>
      </w:r>
      <w:r w:rsidRPr="225E0DE1" w:rsidR="1625B546">
        <w:rPr>
          <w:lang w:val="es-ES"/>
        </w:rPr>
        <w:t xml:space="preserve"> </w:t>
      </w:r>
      <w:r w:rsidRPr="225E0DE1" w:rsidR="1625B546">
        <w:rPr>
          <w:lang w:val="es-ES"/>
        </w:rPr>
        <w:t>en</w:t>
      </w:r>
      <w:r w:rsidRPr="225E0DE1" w:rsidR="1625B546">
        <w:rPr>
          <w:lang w:val="es-ES"/>
        </w:rPr>
        <w:t xml:space="preserve"> </w:t>
      </w:r>
      <w:r w:rsidRPr="225E0DE1" w:rsidR="1625B546">
        <w:rPr>
          <w:lang w:val="es-ES"/>
        </w:rPr>
        <w:t>inteligencia</w:t>
      </w:r>
      <w:r w:rsidRPr="225E0DE1" w:rsidR="1625B546">
        <w:rPr>
          <w:lang w:val="es-ES"/>
        </w:rPr>
        <w:t xml:space="preserve"> artificial es</w:t>
      </w:r>
      <w:r w:rsidRPr="225E0DE1" w:rsidR="2385C194">
        <w:rPr>
          <w:lang w:val="es-ES"/>
        </w:rPr>
        <w:t xml:space="preserve">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una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estrategia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que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emplea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tecnologías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avanzadas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para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optimizar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y personalizar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la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experiencia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del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cliente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en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línea. A través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del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análisis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de grandes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volúmenes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de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datos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,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la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IA permite a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las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empresas entender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mejor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a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su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audiencia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, personalizar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contenido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y ofertas, y automatizar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tareas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repetitivas como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el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envío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de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correos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electrónicos y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la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gestión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de redes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sociales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.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Además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, </w:t>
      </w:r>
      <w:r w:rsidRPr="225E0DE1" w:rsidR="24745965">
        <w:rPr>
          <w:rFonts w:ascii="Aptos" w:hAnsi="Aptos" w:eastAsia="Aptos" w:cs="Aptos"/>
          <w:sz w:val="24"/>
          <w:szCs w:val="24"/>
          <w:lang w:val="es-ES"/>
        </w:rPr>
        <w:t xml:space="preserve">se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optimiza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en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tiempo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real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las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campañas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publicitarias y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facilita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la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interacción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directa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con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los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clientes mediante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chatbots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y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asistentes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virtuales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,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mejorando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la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eficiencia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y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efectividad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de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las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>estrategias</w:t>
      </w:r>
      <w:r w:rsidRPr="225E0DE1" w:rsidR="2385C194">
        <w:rPr>
          <w:rFonts w:ascii="Aptos" w:hAnsi="Aptos" w:eastAsia="Aptos" w:cs="Aptos"/>
          <w:sz w:val="24"/>
          <w:szCs w:val="24"/>
          <w:lang w:val="es-ES"/>
        </w:rPr>
        <w:t xml:space="preserve"> de marketing. </w:t>
      </w:r>
    </w:p>
    <w:p w:rsidR="0CD3CCD6" w:rsidP="5959FFB3" w:rsidRDefault="0CD3CCD6" w14:paraId="3AEC8C07" w14:textId="6BF05760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A6376C4" w:rsidR="0CD3CCD6">
        <w:rPr>
          <w:rFonts w:ascii="Aptos" w:hAnsi="Aptos" w:eastAsia="Aptos" w:cs="Aptos"/>
          <w:sz w:val="24"/>
          <w:szCs w:val="24"/>
        </w:rPr>
        <w:t xml:space="preserve">De acuerdo con una encuesta realizada por el </w:t>
      </w:r>
      <w:hyperlink r:id="Rc353ab6770384641">
        <w:r w:rsidRPr="7A6376C4" w:rsidR="0CD3CCD6">
          <w:rPr>
            <w:rStyle w:val="Hyperlink"/>
            <w:rFonts w:ascii="Aptos" w:hAnsi="Aptos" w:eastAsia="Aptos" w:cs="Aptos"/>
            <w:sz w:val="24"/>
            <w:szCs w:val="24"/>
          </w:rPr>
          <w:t>Instituto Reuters</w:t>
        </w:r>
      </w:hyperlink>
      <w:r w:rsidRPr="7A6376C4" w:rsidR="0CD3CCD6">
        <w:rPr>
          <w:rFonts w:ascii="Aptos" w:hAnsi="Aptos" w:eastAsia="Aptos" w:cs="Aptos"/>
          <w:sz w:val="24"/>
          <w:szCs w:val="24"/>
        </w:rPr>
        <w:t xml:space="preserve"> para el Estudio del Periodismo de la Universidad de Oxford, </w:t>
      </w:r>
      <w:r w:rsidRPr="7A6376C4" w:rsidR="0CD3CCD6">
        <w:rPr>
          <w:rFonts w:ascii="Aptos" w:hAnsi="Aptos" w:eastAsia="Aptos" w:cs="Aptos"/>
          <w:sz w:val="24"/>
          <w:szCs w:val="24"/>
        </w:rPr>
        <w:t>ChatGPT</w:t>
      </w:r>
      <w:r w:rsidRPr="7A6376C4" w:rsidR="0CD3CCD6">
        <w:rPr>
          <w:rFonts w:ascii="Aptos" w:hAnsi="Aptos" w:eastAsia="Aptos" w:cs="Aptos"/>
          <w:sz w:val="24"/>
          <w:szCs w:val="24"/>
        </w:rPr>
        <w:t xml:space="preserve"> es el producto de inteligencia artificial generativa más reconocido a nivel mundial, debido a que cerca de 50% de la población </w:t>
      </w:r>
      <w:r w:rsidRPr="7A6376C4" w:rsidR="2ED0590B">
        <w:rPr>
          <w:rFonts w:ascii="Aptos" w:hAnsi="Aptos" w:eastAsia="Aptos" w:cs="Aptos"/>
          <w:sz w:val="24"/>
          <w:szCs w:val="24"/>
        </w:rPr>
        <w:t xml:space="preserve">ha oído sobre esta herramienta. Otras plataformas </w:t>
      </w:r>
      <w:r w:rsidRPr="7A6376C4" w:rsidR="40707F49">
        <w:rPr>
          <w:rFonts w:ascii="Aptos" w:hAnsi="Aptos" w:eastAsia="Aptos" w:cs="Aptos"/>
          <w:sz w:val="24"/>
          <w:szCs w:val="24"/>
        </w:rPr>
        <w:t xml:space="preserve">como Gemini, </w:t>
      </w:r>
      <w:r w:rsidRPr="7A6376C4" w:rsidR="40707F49">
        <w:rPr>
          <w:rFonts w:ascii="Aptos" w:hAnsi="Aptos" w:eastAsia="Aptos" w:cs="Aptos"/>
          <w:sz w:val="24"/>
          <w:szCs w:val="24"/>
        </w:rPr>
        <w:t>Copilot</w:t>
      </w:r>
      <w:r w:rsidRPr="7A6376C4" w:rsidR="40707F49">
        <w:rPr>
          <w:rFonts w:ascii="Aptos" w:hAnsi="Aptos" w:eastAsia="Aptos" w:cs="Aptos"/>
          <w:sz w:val="24"/>
          <w:szCs w:val="24"/>
        </w:rPr>
        <w:t xml:space="preserve"> o Snapchat M y IA son menos conocidos con un </w:t>
      </w:r>
      <w:r w:rsidRPr="7A6376C4" w:rsidR="40707F49">
        <w:rPr>
          <w:rFonts w:ascii="Aptos" w:hAnsi="Aptos" w:eastAsia="Aptos" w:cs="Aptos"/>
          <w:sz w:val="24"/>
          <w:szCs w:val="24"/>
        </w:rPr>
        <w:t>escalamiento</w:t>
      </w:r>
      <w:r w:rsidRPr="7A6376C4" w:rsidR="40707F49">
        <w:rPr>
          <w:rFonts w:ascii="Aptos" w:hAnsi="Aptos" w:eastAsia="Aptos" w:cs="Aptos"/>
          <w:sz w:val="24"/>
          <w:szCs w:val="24"/>
        </w:rPr>
        <w:t xml:space="preserve"> entre el 2% y el 29%. </w:t>
      </w:r>
    </w:p>
    <w:p w:rsidR="2C83EEDC" w:rsidP="35FD1DFD" w:rsidRDefault="2C83EEDC" w14:paraId="5B6FDB3D" w14:textId="74AEFB97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A6376C4" w:rsidR="2C83EEDC">
        <w:rPr>
          <w:rFonts w:ascii="Aptos" w:hAnsi="Aptos" w:eastAsia="Aptos" w:cs="Aptos"/>
          <w:sz w:val="24"/>
          <w:szCs w:val="24"/>
        </w:rPr>
        <w:t xml:space="preserve">También varia el conocimiento de la IA según los grupos sociodemográficos, donde en promedio los jóvenes, los hombres y quienes tienen alto nivel educativo señalan que han escuchado sobre este tema. </w:t>
      </w:r>
      <w:r w:rsidRPr="7A6376C4" w:rsidR="5467F035">
        <w:rPr>
          <w:rFonts w:ascii="Aptos" w:hAnsi="Aptos" w:eastAsia="Aptos" w:cs="Aptos"/>
          <w:sz w:val="24"/>
          <w:szCs w:val="24"/>
        </w:rPr>
        <w:t>Además, la mayoría de las audiencias han pensado poco y nada sobre cómo se puede utilizar la IA en el periodismo, y han expresado sentimientos como resistencia, sospecha y miedo,</w:t>
      </w:r>
      <w:r w:rsidRPr="7A6376C4" w:rsidR="07208ECD">
        <w:rPr>
          <w:rFonts w:ascii="Aptos" w:hAnsi="Aptos" w:eastAsia="Aptos" w:cs="Aptos"/>
          <w:sz w:val="24"/>
          <w:szCs w:val="24"/>
        </w:rPr>
        <w:t xml:space="preserve"> sin embargo, también la percepción </w:t>
      </w:r>
      <w:r w:rsidRPr="7A6376C4" w:rsidR="03A3DAAB">
        <w:rPr>
          <w:rFonts w:ascii="Aptos" w:hAnsi="Aptos" w:eastAsia="Aptos" w:cs="Aptos"/>
          <w:sz w:val="24"/>
          <w:szCs w:val="24"/>
        </w:rPr>
        <w:t xml:space="preserve">evoluciona velozmente cuando se familiariza con estas tecnologías y habrá quienes sean más abiertos a su adopción para algunas funciones, apunta el </w:t>
      </w:r>
      <w:r w:rsidRPr="7A6376C4" w:rsidR="13953913">
        <w:rPr>
          <w:rFonts w:ascii="Aptos" w:hAnsi="Aptos" w:eastAsia="Aptos" w:cs="Aptos"/>
          <w:sz w:val="24"/>
          <w:szCs w:val="24"/>
        </w:rPr>
        <w:t xml:space="preserve">estudio. </w:t>
      </w:r>
    </w:p>
    <w:p w:rsidR="6F28A10B" w:rsidP="5959FFB3" w:rsidRDefault="6F28A10B" w14:paraId="796CA09C" w14:textId="6321FC6E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A6376C4" w:rsidR="6F28A10B">
        <w:rPr>
          <w:rFonts w:ascii="Aptos" w:hAnsi="Aptos" w:eastAsia="Aptos" w:cs="Aptos"/>
          <w:sz w:val="24"/>
          <w:szCs w:val="24"/>
        </w:rPr>
        <w:t xml:space="preserve">Además, el uso de esa herramienta continúa innovando a nivel mundial en el mundo editorial, tras la reciente </w:t>
      </w:r>
      <w:hyperlink r:id="R4e333ff3b1ed469a">
        <w:r w:rsidRPr="7A6376C4" w:rsidR="6F28A10B">
          <w:rPr>
            <w:rStyle w:val="Hyperlink"/>
            <w:rFonts w:ascii="Aptos" w:hAnsi="Aptos" w:eastAsia="Aptos" w:cs="Aptos"/>
            <w:sz w:val="24"/>
            <w:szCs w:val="24"/>
          </w:rPr>
          <w:t xml:space="preserve">asociación que anunció con </w:t>
        </w:r>
        <w:r w:rsidRPr="7A6376C4" w:rsidR="6F28A10B">
          <w:rPr>
            <w:rStyle w:val="Hyperlink"/>
            <w:rFonts w:ascii="Aptos" w:hAnsi="Aptos" w:eastAsia="Aptos" w:cs="Aptos"/>
            <w:sz w:val="24"/>
            <w:szCs w:val="24"/>
          </w:rPr>
          <w:t>Condé</w:t>
        </w:r>
        <w:r w:rsidRPr="7A6376C4" w:rsidR="6F28A10B">
          <w:rPr>
            <w:rStyle w:val="Hyperlink"/>
            <w:rFonts w:ascii="Aptos" w:hAnsi="Aptos" w:eastAsia="Aptos" w:cs="Aptos"/>
            <w:sz w:val="24"/>
            <w:szCs w:val="24"/>
          </w:rPr>
          <w:t xml:space="preserve"> </w:t>
        </w:r>
        <w:r w:rsidRPr="7A6376C4" w:rsidR="6F28A10B">
          <w:rPr>
            <w:rStyle w:val="Hyperlink"/>
            <w:rFonts w:ascii="Aptos" w:hAnsi="Aptos" w:eastAsia="Aptos" w:cs="Aptos"/>
            <w:sz w:val="24"/>
            <w:szCs w:val="24"/>
          </w:rPr>
          <w:t>Nast</w:t>
        </w:r>
      </w:hyperlink>
      <w:r w:rsidRPr="7A6376C4" w:rsidR="6F28A10B">
        <w:rPr>
          <w:rFonts w:ascii="Aptos" w:hAnsi="Aptos" w:eastAsia="Aptos" w:cs="Aptos"/>
          <w:sz w:val="24"/>
          <w:szCs w:val="24"/>
        </w:rPr>
        <w:t xml:space="preserve"> para mostrar contenido de las principales marcas como Vogue, </w:t>
      </w:r>
      <w:r w:rsidRPr="7A6376C4" w:rsidR="6F28A10B">
        <w:rPr>
          <w:rFonts w:ascii="Aptos" w:hAnsi="Aptos" w:eastAsia="Aptos" w:cs="Aptos"/>
          <w:sz w:val="24"/>
          <w:szCs w:val="24"/>
        </w:rPr>
        <w:t>The</w:t>
      </w:r>
      <w:r w:rsidRPr="7A6376C4" w:rsidR="6F28A10B">
        <w:rPr>
          <w:rFonts w:ascii="Aptos" w:hAnsi="Aptos" w:eastAsia="Aptos" w:cs="Aptos"/>
          <w:sz w:val="24"/>
          <w:szCs w:val="24"/>
        </w:rPr>
        <w:t xml:space="preserve"> New </w:t>
      </w:r>
      <w:r w:rsidRPr="7A6376C4" w:rsidR="6F28A10B">
        <w:rPr>
          <w:rFonts w:ascii="Aptos" w:hAnsi="Aptos" w:eastAsia="Aptos" w:cs="Aptos"/>
          <w:sz w:val="24"/>
          <w:szCs w:val="24"/>
        </w:rPr>
        <w:t>Yorker</w:t>
      </w:r>
      <w:r w:rsidRPr="7A6376C4" w:rsidR="6F28A10B">
        <w:rPr>
          <w:rFonts w:ascii="Aptos" w:hAnsi="Aptos" w:eastAsia="Aptos" w:cs="Aptos"/>
          <w:sz w:val="24"/>
          <w:szCs w:val="24"/>
        </w:rPr>
        <w:t xml:space="preserve">, </w:t>
      </w:r>
      <w:r w:rsidRPr="7A6376C4" w:rsidR="643DF628">
        <w:rPr>
          <w:rFonts w:ascii="Aptos" w:hAnsi="Aptos" w:eastAsia="Aptos" w:cs="Aptos"/>
          <w:sz w:val="24"/>
          <w:szCs w:val="24"/>
        </w:rPr>
        <w:t xml:space="preserve">GQ, </w:t>
      </w:r>
      <w:r w:rsidRPr="7A6376C4" w:rsidR="643DF628">
        <w:rPr>
          <w:rFonts w:ascii="Aptos" w:hAnsi="Aptos" w:eastAsia="Aptos" w:cs="Aptos"/>
          <w:sz w:val="24"/>
          <w:szCs w:val="24"/>
        </w:rPr>
        <w:t>Vanity</w:t>
      </w:r>
      <w:r w:rsidRPr="7A6376C4" w:rsidR="643DF628">
        <w:rPr>
          <w:rFonts w:ascii="Aptos" w:hAnsi="Aptos" w:eastAsia="Aptos" w:cs="Aptos"/>
          <w:sz w:val="24"/>
          <w:szCs w:val="24"/>
        </w:rPr>
        <w:t xml:space="preserve"> </w:t>
      </w:r>
      <w:r w:rsidRPr="7A6376C4" w:rsidR="643DF628">
        <w:rPr>
          <w:rFonts w:ascii="Aptos" w:hAnsi="Aptos" w:eastAsia="Aptos" w:cs="Aptos"/>
          <w:sz w:val="24"/>
          <w:szCs w:val="24"/>
        </w:rPr>
        <w:t>Fair</w:t>
      </w:r>
      <w:r w:rsidRPr="7A6376C4" w:rsidR="643DF628">
        <w:rPr>
          <w:rFonts w:ascii="Aptos" w:hAnsi="Aptos" w:eastAsia="Aptos" w:cs="Aptos"/>
          <w:sz w:val="24"/>
          <w:szCs w:val="24"/>
        </w:rPr>
        <w:t xml:space="preserve">, </w:t>
      </w:r>
      <w:r w:rsidRPr="7A6376C4" w:rsidR="643DF628">
        <w:rPr>
          <w:rFonts w:ascii="Aptos" w:hAnsi="Aptos" w:eastAsia="Aptos" w:cs="Aptos"/>
          <w:sz w:val="24"/>
          <w:szCs w:val="24"/>
        </w:rPr>
        <w:t>Wired</w:t>
      </w:r>
      <w:r w:rsidRPr="7A6376C4" w:rsidR="643DF628">
        <w:rPr>
          <w:rFonts w:ascii="Aptos" w:hAnsi="Aptos" w:eastAsia="Aptos" w:cs="Aptos"/>
          <w:sz w:val="24"/>
          <w:szCs w:val="24"/>
        </w:rPr>
        <w:t xml:space="preserve">, entre otras, </w:t>
      </w:r>
      <w:r w:rsidRPr="7A6376C4" w:rsidR="6FABA279">
        <w:rPr>
          <w:rFonts w:ascii="Aptos" w:hAnsi="Aptos" w:eastAsia="Aptos" w:cs="Aptos"/>
          <w:sz w:val="24"/>
          <w:szCs w:val="24"/>
        </w:rPr>
        <w:t xml:space="preserve">para permitir a la inteligencia artificial utilizar textos de los anteriores medios, además de compensar adecuadamente el uso de propiedad intelectual. </w:t>
      </w:r>
    </w:p>
    <w:p w:rsidR="148977A3" w:rsidP="35FD1DFD" w:rsidRDefault="148977A3" w14:paraId="460A06D3" w14:textId="4A79AFB6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A6376C4" w:rsidR="148977A3">
        <w:rPr>
          <w:rFonts w:ascii="Aptos" w:hAnsi="Aptos" w:eastAsia="Aptos" w:cs="Aptos"/>
          <w:i w:val="1"/>
          <w:iCs w:val="1"/>
          <w:sz w:val="24"/>
          <w:szCs w:val="24"/>
        </w:rPr>
        <w:t>“Tanto las personas como las empresas no tienen una sola opinión sobre el uso de la inteligencia artificial, tiene</w:t>
      </w:r>
      <w:r w:rsidRPr="7A6376C4" w:rsidR="57AE647B">
        <w:rPr>
          <w:rFonts w:ascii="Aptos" w:hAnsi="Aptos" w:eastAsia="Aptos" w:cs="Aptos"/>
          <w:i w:val="1"/>
          <w:iCs w:val="1"/>
          <w:sz w:val="24"/>
          <w:szCs w:val="24"/>
        </w:rPr>
        <w:t>n</w:t>
      </w:r>
      <w:r w:rsidRPr="7A6376C4" w:rsidR="148977A3">
        <w:rPr>
          <w:rFonts w:ascii="Aptos" w:hAnsi="Aptos" w:eastAsia="Aptos" w:cs="Aptos"/>
          <w:i w:val="1"/>
          <w:iCs w:val="1"/>
          <w:sz w:val="24"/>
          <w:szCs w:val="24"/>
        </w:rPr>
        <w:t xml:space="preserve"> muchas. Porque mientras existe resistencia de algunos términos y condiciones, también hay matices</w:t>
      </w:r>
      <w:r w:rsidRPr="7A6376C4" w:rsidR="01BC77BB">
        <w:rPr>
          <w:rFonts w:ascii="Aptos" w:hAnsi="Aptos" w:eastAsia="Aptos" w:cs="Aptos"/>
          <w:i w:val="1"/>
          <w:iCs w:val="1"/>
          <w:sz w:val="24"/>
          <w:szCs w:val="24"/>
        </w:rPr>
        <w:t>, accesibilidad y personalización para otros aspectos. La realidad es que dicha tecnología ya está aquí, y como toda herramienta que ha usado la humanidad a lo largo de la historia, su uso depende de sus propios creadores y empleados”</w:t>
      </w:r>
      <w:r w:rsidRPr="7A6376C4" w:rsidR="01BC77BB">
        <w:rPr>
          <w:rFonts w:ascii="Aptos" w:hAnsi="Aptos" w:eastAsia="Aptos" w:cs="Aptos"/>
          <w:sz w:val="24"/>
          <w:szCs w:val="24"/>
        </w:rPr>
        <w:t xml:space="preserve">, señala </w:t>
      </w:r>
      <w:r w:rsidRPr="7A6376C4" w:rsidR="578F42E4">
        <w:rPr>
          <w:rFonts w:ascii="Aptos" w:hAnsi="Aptos" w:eastAsia="Aptos" w:cs="Aptos"/>
          <w:sz w:val="24"/>
          <w:szCs w:val="24"/>
        </w:rPr>
        <w:t xml:space="preserve">Aldo Hernández Saldaña. </w:t>
      </w:r>
      <w:r w:rsidRPr="7A6376C4" w:rsidR="01BC77BB">
        <w:rPr>
          <w:rFonts w:ascii="Aptos" w:hAnsi="Aptos" w:eastAsia="Aptos" w:cs="Aptos"/>
          <w:sz w:val="24"/>
          <w:szCs w:val="24"/>
        </w:rPr>
        <w:t xml:space="preserve"> </w:t>
      </w:r>
    </w:p>
    <w:p w:rsidR="01BC77BB" w:rsidP="35FD1DFD" w:rsidRDefault="01BC77BB" w14:paraId="6DD36DBE" w14:textId="1C07368E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A6376C4" w:rsidR="01BC77BB">
        <w:rPr>
          <w:rFonts w:ascii="Aptos" w:hAnsi="Aptos" w:eastAsia="Aptos" w:cs="Aptos"/>
          <w:sz w:val="24"/>
          <w:szCs w:val="24"/>
        </w:rPr>
        <w:t xml:space="preserve">El </w:t>
      </w:r>
      <w:r w:rsidRPr="7A6376C4" w:rsidR="01BC77BB">
        <w:rPr>
          <w:rFonts w:ascii="Aptos" w:hAnsi="Aptos" w:eastAsia="Aptos" w:cs="Aptos"/>
          <w:sz w:val="24"/>
          <w:szCs w:val="24"/>
        </w:rPr>
        <w:t>expert</w:t>
      </w:r>
      <w:r w:rsidRPr="7A6376C4" w:rsidR="65F147A7">
        <w:rPr>
          <w:rFonts w:ascii="Aptos" w:hAnsi="Aptos" w:eastAsia="Aptos" w:cs="Aptos"/>
          <w:sz w:val="24"/>
          <w:szCs w:val="24"/>
        </w:rPr>
        <w:t>o en IA</w:t>
      </w:r>
      <w:r w:rsidRPr="7A6376C4" w:rsidR="01BC77BB">
        <w:rPr>
          <w:rFonts w:ascii="Aptos" w:hAnsi="Aptos" w:eastAsia="Aptos" w:cs="Aptos"/>
          <w:sz w:val="24"/>
          <w:szCs w:val="24"/>
        </w:rPr>
        <w:t xml:space="preserve"> </w:t>
      </w:r>
      <w:r w:rsidRPr="7A6376C4" w:rsidR="3745EF4A">
        <w:rPr>
          <w:rFonts w:ascii="Aptos" w:hAnsi="Aptos" w:eastAsia="Aptos" w:cs="Aptos"/>
          <w:sz w:val="24"/>
          <w:szCs w:val="24"/>
        </w:rPr>
        <w:t xml:space="preserve">en </w:t>
      </w:r>
      <w:r w:rsidRPr="7A6376C4" w:rsidR="01BC77BB">
        <w:rPr>
          <w:rFonts w:ascii="Aptos" w:hAnsi="Aptos" w:eastAsia="Aptos" w:cs="Aptos"/>
          <w:b w:val="1"/>
          <w:bCs w:val="1"/>
          <w:i w:val="1"/>
          <w:iCs w:val="1"/>
          <w:sz w:val="24"/>
          <w:szCs w:val="24"/>
        </w:rPr>
        <w:t>another</w:t>
      </w:r>
      <w:r w:rsidRPr="7A6376C4" w:rsidR="01BC77BB">
        <w:rPr>
          <w:rFonts w:ascii="Aptos" w:hAnsi="Aptos" w:eastAsia="Aptos" w:cs="Aptos"/>
          <w:sz w:val="24"/>
          <w:szCs w:val="24"/>
        </w:rPr>
        <w:t xml:space="preserve"> agrega que la ética profesional, conocimiento, actualizaciones y valores son importantes para las marcas y empresas quienes </w:t>
      </w:r>
      <w:r w:rsidRPr="7A6376C4" w:rsidR="3C408648">
        <w:rPr>
          <w:rFonts w:ascii="Aptos" w:hAnsi="Aptos" w:eastAsia="Aptos" w:cs="Aptos"/>
          <w:sz w:val="24"/>
          <w:szCs w:val="24"/>
        </w:rPr>
        <w:t>pueden tener distintas posturas sobre la IA, sin embargo, invita a l</w:t>
      </w:r>
      <w:r w:rsidRPr="7A6376C4" w:rsidR="18F2F554">
        <w:rPr>
          <w:rFonts w:ascii="Aptos" w:hAnsi="Aptos" w:eastAsia="Aptos" w:cs="Aptos"/>
          <w:sz w:val="24"/>
          <w:szCs w:val="24"/>
        </w:rPr>
        <w:t xml:space="preserve">os </w:t>
      </w:r>
      <w:r w:rsidRPr="7A6376C4" w:rsidR="18F2F554">
        <w:rPr>
          <w:rFonts w:ascii="Aptos" w:hAnsi="Aptos" w:eastAsia="Aptos" w:cs="Aptos"/>
          <w:sz w:val="24"/>
          <w:szCs w:val="24"/>
        </w:rPr>
        <w:t>marketers</w:t>
      </w:r>
      <w:r w:rsidRPr="7A6376C4" w:rsidR="18F2F554">
        <w:rPr>
          <w:rFonts w:ascii="Aptos" w:hAnsi="Aptos" w:eastAsia="Aptos" w:cs="Aptos"/>
          <w:sz w:val="24"/>
          <w:szCs w:val="24"/>
        </w:rPr>
        <w:t xml:space="preserve"> a</w:t>
      </w:r>
      <w:r w:rsidRPr="7A6376C4" w:rsidR="3C408648">
        <w:rPr>
          <w:rFonts w:ascii="Aptos" w:hAnsi="Aptos" w:eastAsia="Aptos" w:cs="Aptos"/>
          <w:sz w:val="24"/>
          <w:szCs w:val="24"/>
        </w:rPr>
        <w:t xml:space="preserve"> trabajar con expertos </w:t>
      </w:r>
      <w:r w:rsidRPr="7A6376C4" w:rsidR="6D2E4907">
        <w:rPr>
          <w:rFonts w:ascii="Aptos" w:hAnsi="Aptos" w:eastAsia="Aptos" w:cs="Aptos"/>
          <w:sz w:val="24"/>
          <w:szCs w:val="24"/>
        </w:rPr>
        <w:t>certificados y con</w:t>
      </w:r>
      <w:r w:rsidRPr="7A6376C4" w:rsidR="5690131F">
        <w:rPr>
          <w:rFonts w:ascii="Aptos" w:hAnsi="Aptos" w:eastAsia="Aptos" w:cs="Aptos"/>
          <w:sz w:val="24"/>
          <w:szCs w:val="24"/>
        </w:rPr>
        <w:t xml:space="preserve"> agencias de comunicación que tengan</w:t>
      </w:r>
      <w:r w:rsidRPr="7A6376C4" w:rsidR="6D2E4907">
        <w:rPr>
          <w:rFonts w:ascii="Aptos" w:hAnsi="Aptos" w:eastAsia="Aptos" w:cs="Aptos"/>
          <w:sz w:val="24"/>
          <w:szCs w:val="24"/>
        </w:rPr>
        <w:t xml:space="preserve"> </w:t>
      </w:r>
      <w:r w:rsidRPr="7A6376C4" w:rsidR="6D2E4907">
        <w:rPr>
          <w:rFonts w:ascii="Aptos" w:hAnsi="Aptos" w:eastAsia="Aptos" w:cs="Aptos"/>
          <w:sz w:val="24"/>
          <w:szCs w:val="24"/>
        </w:rPr>
        <w:t xml:space="preserve">una visión profesional sobre el uso de estas nuevas tecnologías para compartir </w:t>
      </w:r>
      <w:r w:rsidRPr="7A6376C4" w:rsidR="6BFB454C">
        <w:rPr>
          <w:rFonts w:ascii="Aptos" w:hAnsi="Aptos" w:eastAsia="Aptos" w:cs="Aptos"/>
          <w:sz w:val="24"/>
          <w:szCs w:val="24"/>
        </w:rPr>
        <w:t>una postura adecuada frente a los grupos de interés de las organizaciones que lideran a nivel nacional o regional</w:t>
      </w:r>
      <w:r w:rsidRPr="7A6376C4" w:rsidR="635409C4">
        <w:rPr>
          <w:rFonts w:ascii="Aptos" w:hAnsi="Aptos" w:eastAsia="Aptos" w:cs="Aptos"/>
          <w:sz w:val="24"/>
          <w:szCs w:val="24"/>
        </w:rPr>
        <w:t>.</w:t>
      </w:r>
    </w:p>
    <w:p w:rsidR="635409C4" w:rsidP="35FD1DFD" w:rsidRDefault="635409C4" w14:paraId="71394168" w14:textId="43590FAE">
      <w:pPr>
        <w:pStyle w:val="Normal"/>
        <w:jc w:val="center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A6376C4" w:rsidR="635409C4">
        <w:rPr>
          <w:rFonts w:ascii="Aptos" w:hAnsi="Aptos" w:eastAsia="Aptos" w:cs="Aptos"/>
          <w:sz w:val="24"/>
          <w:szCs w:val="24"/>
        </w:rPr>
        <w:t>-o0o-</w:t>
      </w:r>
    </w:p>
    <w:p w:rsidR="35FD1DFD" w:rsidP="35FD1DFD" w:rsidRDefault="35FD1DFD" w14:paraId="7E249480" w14:textId="03EA5C5C">
      <w:pPr>
        <w:pStyle w:val="Normal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</w:p>
    <w:p w:rsidR="7A6376C4" w:rsidP="7A6376C4" w:rsidRDefault="7A6376C4" w14:paraId="6A796C06" w14:textId="3AB59D4F">
      <w:pPr>
        <w:pStyle w:val="Normal"/>
        <w:jc w:val="both"/>
        <w:rPr>
          <w:rFonts w:ascii="Aptos" w:hAnsi="Aptos" w:eastAsia="Aptos" w:cs="Aptos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btNGd7E" int2:invalidationBookmarkName="" int2:hashCode="lDIgj2j7OhE4uF" int2:id="igYIsWaA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2EC984"/>
    <w:rsid w:val="0156271C"/>
    <w:rsid w:val="01BC77BB"/>
    <w:rsid w:val="01E93157"/>
    <w:rsid w:val="0314A06C"/>
    <w:rsid w:val="031EFB56"/>
    <w:rsid w:val="033F27E8"/>
    <w:rsid w:val="03A3DAAB"/>
    <w:rsid w:val="03DD458E"/>
    <w:rsid w:val="06E60154"/>
    <w:rsid w:val="06F59FE1"/>
    <w:rsid w:val="0701486C"/>
    <w:rsid w:val="07208ECD"/>
    <w:rsid w:val="0A4C8737"/>
    <w:rsid w:val="0A817033"/>
    <w:rsid w:val="0AA47615"/>
    <w:rsid w:val="0B14E1BA"/>
    <w:rsid w:val="0CD3CCD6"/>
    <w:rsid w:val="0CE39E45"/>
    <w:rsid w:val="0E010C23"/>
    <w:rsid w:val="0E718EF2"/>
    <w:rsid w:val="0FEB4DE8"/>
    <w:rsid w:val="10434F06"/>
    <w:rsid w:val="112EC984"/>
    <w:rsid w:val="13953913"/>
    <w:rsid w:val="148977A3"/>
    <w:rsid w:val="1625B546"/>
    <w:rsid w:val="16DA3462"/>
    <w:rsid w:val="176446B4"/>
    <w:rsid w:val="18F2F554"/>
    <w:rsid w:val="190D150A"/>
    <w:rsid w:val="1A15E32B"/>
    <w:rsid w:val="1A757306"/>
    <w:rsid w:val="1AC32782"/>
    <w:rsid w:val="1BAC995A"/>
    <w:rsid w:val="1C090A6C"/>
    <w:rsid w:val="1C6D0A91"/>
    <w:rsid w:val="225E0DE1"/>
    <w:rsid w:val="234404D1"/>
    <w:rsid w:val="2385C194"/>
    <w:rsid w:val="239D40C6"/>
    <w:rsid w:val="23FB0BDA"/>
    <w:rsid w:val="24745965"/>
    <w:rsid w:val="276FEF0A"/>
    <w:rsid w:val="28194312"/>
    <w:rsid w:val="2C83EEDC"/>
    <w:rsid w:val="2D4D564C"/>
    <w:rsid w:val="2DF9BEA8"/>
    <w:rsid w:val="2E679556"/>
    <w:rsid w:val="2ED0590B"/>
    <w:rsid w:val="344ECD59"/>
    <w:rsid w:val="359384B8"/>
    <w:rsid w:val="35FD1DFD"/>
    <w:rsid w:val="3745EF4A"/>
    <w:rsid w:val="3AA3DECB"/>
    <w:rsid w:val="3AC65B08"/>
    <w:rsid w:val="3AD9E67D"/>
    <w:rsid w:val="3AFF5C37"/>
    <w:rsid w:val="3C408648"/>
    <w:rsid w:val="3EB55457"/>
    <w:rsid w:val="3FF03AF1"/>
    <w:rsid w:val="40707F49"/>
    <w:rsid w:val="408BA07F"/>
    <w:rsid w:val="41674776"/>
    <w:rsid w:val="42EE8B0D"/>
    <w:rsid w:val="4457E51C"/>
    <w:rsid w:val="44C0C2DE"/>
    <w:rsid w:val="4611367F"/>
    <w:rsid w:val="4683EED1"/>
    <w:rsid w:val="4D1A6D10"/>
    <w:rsid w:val="4D42693D"/>
    <w:rsid w:val="4FCB9780"/>
    <w:rsid w:val="50FB3C90"/>
    <w:rsid w:val="515CB8DD"/>
    <w:rsid w:val="51789BCC"/>
    <w:rsid w:val="5214E750"/>
    <w:rsid w:val="53B867C5"/>
    <w:rsid w:val="5467F035"/>
    <w:rsid w:val="54B33DC3"/>
    <w:rsid w:val="559356E7"/>
    <w:rsid w:val="55B5B250"/>
    <w:rsid w:val="55D89EFD"/>
    <w:rsid w:val="5690131F"/>
    <w:rsid w:val="578F42E4"/>
    <w:rsid w:val="57AE647B"/>
    <w:rsid w:val="57FC81D3"/>
    <w:rsid w:val="5959FFB3"/>
    <w:rsid w:val="5BA07153"/>
    <w:rsid w:val="5D9135C4"/>
    <w:rsid w:val="6246D9A5"/>
    <w:rsid w:val="635409C4"/>
    <w:rsid w:val="63DC61C7"/>
    <w:rsid w:val="643DF628"/>
    <w:rsid w:val="648BCFDF"/>
    <w:rsid w:val="65265C0F"/>
    <w:rsid w:val="65F147A7"/>
    <w:rsid w:val="67D341DD"/>
    <w:rsid w:val="6916B7D1"/>
    <w:rsid w:val="699EA8ED"/>
    <w:rsid w:val="6B35F488"/>
    <w:rsid w:val="6BFB454C"/>
    <w:rsid w:val="6CA0F1A4"/>
    <w:rsid w:val="6D2E4907"/>
    <w:rsid w:val="6F28A10B"/>
    <w:rsid w:val="6F6D7A0A"/>
    <w:rsid w:val="6FABA279"/>
    <w:rsid w:val="719731A9"/>
    <w:rsid w:val="739A2635"/>
    <w:rsid w:val="73D9F1A5"/>
    <w:rsid w:val="747B2F57"/>
    <w:rsid w:val="7573E901"/>
    <w:rsid w:val="75C6D9F0"/>
    <w:rsid w:val="7612979C"/>
    <w:rsid w:val="76C1E585"/>
    <w:rsid w:val="77EC46CA"/>
    <w:rsid w:val="7A6376C4"/>
    <w:rsid w:val="7A855D84"/>
    <w:rsid w:val="7AFA9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C984"/>
  <w15:chartTrackingRefBased/>
  <w15:docId w15:val="{27015C9D-87B1-4873-832A-5616A5ABD6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7A6376C4"/>
    <w:rPr>
      <w:noProof w:val="0"/>
      <w:lang w:val="pt-B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Heading1">
    <w:uiPriority w:val="9"/>
    <w:name w:val="heading 1"/>
    <w:basedOn w:val="Normal"/>
    <w:next w:val="Normal"/>
    <w:link w:val="Heading1Char"/>
    <w:qFormat/>
    <w:rsid w:val="7A6376C4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A6376C4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A6376C4"/>
    <w:rPr>
      <w:rFonts w:ascii="Aptos Display" w:hAnsi="Aptos Display" w:eastAsia="" w:cs="" w:asciiTheme="majorAscii" w:hAnsiTheme="majorAscii" w:eastAsiaTheme="majorEastAsia" w:cstheme="majorBidi"/>
      <w:color w:val="0A2F40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7A6376C4"/>
    <w:rPr>
      <w:rFonts w:ascii="Aptos Display" w:hAnsi="Aptos Display" w:eastAsia="" w:cs="" w:asciiTheme="majorAscii" w:hAnsiTheme="majorAscii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7A6376C4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7A6376C4"/>
    <w:rPr>
      <w:rFonts w:ascii="Aptos Display" w:hAnsi="Aptos Display" w:eastAsia="" w:cs="" w:asciiTheme="majorAscii" w:hAnsiTheme="majorAscii" w:eastAsiaTheme="majorEastAsia" w:cstheme="majorBidi"/>
      <w:color w:val="0A2F4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A6376C4"/>
    <w:rPr>
      <w:rFonts w:ascii="Aptos Display" w:hAnsi="Aptos Display" w:eastAsia="" w:cs="" w:asciiTheme="majorAscii" w:hAnsiTheme="majorAscii" w:eastAsiaTheme="majorEastAsia" w:cstheme="majorBidi"/>
      <w:i w:val="1"/>
      <w:iCs w:val="1"/>
      <w:color w:val="0A2F4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A6376C4"/>
    <w:rPr>
      <w:rFonts w:ascii="Aptos Display" w:hAnsi="Aptos Display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A6376C4"/>
    <w:rPr>
      <w:rFonts w:ascii="Aptos Display" w:hAnsi="Aptos Display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7A6376C4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7A6376C4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7A6376C4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7A6376C4"/>
    <w:rPr>
      <w:i w:val="1"/>
      <w:iCs w:val="1"/>
      <w:color w:val="156082" w:themeColor="accent1" w:themeTint="FF" w:themeShade="FF"/>
    </w:rPr>
    <w:pPr>
      <w:pBdr>
        <w:top w:val="single" w:color="156082" w:themeColor="accent1" w:sz="4" w:space="10"/>
        <w:bottom w:val="single" w:color="156082" w:themeColor="accent1" w:sz="4" w:space="10"/>
      </w:pBd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7A6376C4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7A6376C4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7A6376C4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7A6376C4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7A6376C4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7A6376C4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7A6376C4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7A6376C4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7A6376C4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7A6376C4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7A6376C4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7A6376C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7A6376C4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7A6376C4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80f29522b4fd4af2" /><Relationship Type="http://schemas.microsoft.com/office/2011/relationships/commentsExtended" Target="commentsExtended.xml" Id="Rf2d8f6b98f4240d2" /><Relationship Type="http://schemas.microsoft.com/office/2016/09/relationships/commentsIds" Target="commentsIds.xml" Id="R31990aac189c4206" /><Relationship Type="http://schemas.openxmlformats.org/officeDocument/2006/relationships/hyperlink" Target="https://reutersinstitute.politics.ox.ac.uk/es/digital-news-report/2024/actitudes-publico-sobre-uso-de-la-IA-en-el-periodismo" TargetMode="External" Id="Rc353ab6770384641" /><Relationship Type="http://schemas.openxmlformats.org/officeDocument/2006/relationships/hyperlink" Target="https://openai.com/index/conde-nast/" TargetMode="External" Id="R4e333ff3b1ed469a" /><Relationship Type="http://schemas.microsoft.com/office/2020/10/relationships/intelligence" Target="intelligence2.xml" Id="Raffd85b0e41740e8" /><Relationship Type="http://schemas.openxmlformats.org/officeDocument/2006/relationships/hyperlink" Target="https://another.co/?utm_source=M%C3%A9xico+marketing+digital+e+IA&amp;utm_medium=M%C3%A9xico+marketing+digital+e+IA&amp;utm_campaign=M%C3%A9xico+marketing+digital+e+IA&amp;utm_id=marketing+digital+e+IA" TargetMode="External" Id="Redaa1cedc5804eb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1A2D00EC-6785-4FE7-A9D9-1083C4F4236E}"/>
</file>

<file path=customXml/itemProps2.xml><?xml version="1.0" encoding="utf-8"?>
<ds:datastoreItem xmlns:ds="http://schemas.openxmlformats.org/officeDocument/2006/customXml" ds:itemID="{18D25D33-4406-4FF9-9CEA-277441D108A1}"/>
</file>

<file path=customXml/itemProps3.xml><?xml version="1.0" encoding="utf-8"?>
<ds:datastoreItem xmlns:ds="http://schemas.openxmlformats.org/officeDocument/2006/customXml" ds:itemID="{F9678ADC-B0A4-4543-AB7D-0626389084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2024-08-22T19:58:09.0000000Z</dcterms:created>
  <dcterms:modified xsi:type="dcterms:W3CDTF">2024-09-10T00:30:39.7787765Z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